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"/>
        <w:bidiVisual/>
        <w:tblW w:w="10224" w:type="dxa"/>
        <w:tblInd w:w="419" w:type="dxa"/>
        <w:tblLook w:val="04A0" w:firstRow="1" w:lastRow="0" w:firstColumn="1" w:lastColumn="0" w:noHBand="0" w:noVBand="1"/>
      </w:tblPr>
      <w:tblGrid>
        <w:gridCol w:w="11"/>
        <w:gridCol w:w="1673"/>
        <w:gridCol w:w="8521"/>
        <w:gridCol w:w="19"/>
      </w:tblGrid>
      <w:tr w:rsidR="000F143A" w:rsidRPr="000F143A" w14:paraId="6E02DE33" w14:textId="77777777" w:rsidTr="00292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24" w:type="dxa"/>
            <w:gridSpan w:val="4"/>
            <w:tcBorders>
              <w:top w:val="nil"/>
              <w:left w:val="nil"/>
            </w:tcBorders>
            <w:hideMark/>
          </w:tcPr>
          <w:p w14:paraId="1878D151" w14:textId="0C60B1EF" w:rsidR="008418FC" w:rsidRPr="00E67B38" w:rsidRDefault="00033D70" w:rsidP="00E67B38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32"/>
                <w:szCs w:val="32"/>
                <w:u w:val="single"/>
                <w:rtl/>
              </w:rPr>
            </w:pPr>
            <w:r w:rsidRPr="00C67AC0">
              <w:rPr>
                <w:rFonts w:cs="B Nazanin"/>
                <w:color w:val="000000" w:themeColor="text1"/>
                <w:sz w:val="32"/>
                <w:szCs w:val="32"/>
                <w:u w:val="single"/>
                <w:rtl/>
              </w:rPr>
              <w:t>لایحه وظایف</w:t>
            </w:r>
            <w:r w:rsidR="00DE702E" w:rsidRPr="00C67AC0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 xml:space="preserve"> بست </w:t>
            </w:r>
            <w:r w:rsidR="0012360F" w:rsidRPr="00C67AC0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>قراردا</w:t>
            </w:r>
            <w:r w:rsidR="00BC54FC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>د</w:t>
            </w:r>
            <w:r w:rsidR="0012360F" w:rsidRPr="00C67AC0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>ی</w:t>
            </w:r>
            <w:r w:rsidRPr="00C67AC0">
              <w:rPr>
                <w:rFonts w:cs="B Nazanin" w:hint="cs"/>
                <w:color w:val="000000" w:themeColor="text1"/>
                <w:sz w:val="32"/>
                <w:szCs w:val="32"/>
                <w:u w:val="single"/>
                <w:rtl/>
              </w:rPr>
              <w:t xml:space="preserve"> </w:t>
            </w:r>
            <w:r w:rsidR="0012360F" w:rsidRPr="00C67AC0">
              <w:rPr>
                <w:rFonts w:cs="B Nazanin"/>
                <w:color w:val="000000" w:themeColor="text1"/>
                <w:sz w:val="32"/>
                <w:szCs w:val="32"/>
                <w:u w:val="single"/>
              </w:rPr>
              <w:t>(</w:t>
            </w:r>
            <w:r w:rsidRPr="00C67AC0">
              <w:rPr>
                <w:rFonts w:cs="B Nazanin"/>
                <w:color w:val="000000" w:themeColor="text1"/>
                <w:sz w:val="32"/>
                <w:szCs w:val="32"/>
                <w:u w:val="single"/>
                <w:lang w:bidi="ps-AF"/>
              </w:rPr>
              <w:t>NTA</w:t>
            </w:r>
          </w:p>
        </w:tc>
      </w:tr>
      <w:tr w:rsidR="000F143A" w:rsidRPr="000F143A" w14:paraId="76515E3A" w14:textId="77777777" w:rsidTr="002920B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wAfter w:w="19" w:type="dxa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7F133931" w14:textId="43AEFAB1" w:rsidR="008418FC" w:rsidRPr="00C67AC0" w:rsidRDefault="002C0155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شماره اعلان </w:t>
            </w:r>
            <w:r w:rsidR="008418FC"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521" w:type="dxa"/>
          </w:tcPr>
          <w:p w14:paraId="1F8617F2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F143A" w:rsidRPr="000F143A" w14:paraId="4FA77797" w14:textId="77777777" w:rsidTr="002920BC">
        <w:trPr>
          <w:gridBefore w:val="1"/>
          <w:gridAfter w:val="1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2A98C391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21" w:type="dxa"/>
          </w:tcPr>
          <w:p w14:paraId="41936C1D" w14:textId="5929E427" w:rsidR="008418FC" w:rsidRPr="00C67AC0" w:rsidRDefault="00CF2C51" w:rsidP="00AD163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 xml:space="preserve"> </w:t>
            </w:r>
            <w:r w:rsidR="00EF0E33" w:rsidRPr="00EF0E33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متخصص نظارت و بازرس</w:t>
            </w:r>
            <w:r w:rsidR="00EF0E33" w:rsidRPr="00EF0E3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ی</w:t>
            </w:r>
            <w:r w:rsidR="00EF0E33" w:rsidRPr="00EF0E33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 xml:space="preserve"> تاس</w:t>
            </w:r>
            <w:r w:rsidR="00EF0E33" w:rsidRPr="00EF0E3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ی</w:t>
            </w:r>
            <w:r w:rsidR="00EF0E33" w:rsidRPr="00EF0E33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سات</w:t>
            </w:r>
            <w:r w:rsidR="00EF0E33" w:rsidRPr="00EF0E33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 xml:space="preserve"> مواد غذا</w:t>
            </w:r>
            <w:r w:rsidR="00EF0E33" w:rsidRPr="00EF0E3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یی</w:t>
            </w:r>
          </w:p>
        </w:tc>
      </w:tr>
      <w:tr w:rsidR="000F143A" w:rsidRPr="000F143A" w14:paraId="4177EC6A" w14:textId="77777777" w:rsidTr="002920B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66A3BAA3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بست:</w:t>
            </w:r>
          </w:p>
        </w:tc>
        <w:tc>
          <w:tcPr>
            <w:tcW w:w="8521" w:type="dxa"/>
          </w:tcPr>
          <w:p w14:paraId="323BF6CD" w14:textId="720DD043" w:rsidR="008418FC" w:rsidRPr="00C67AC0" w:rsidRDefault="00AD163B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NTA</w:t>
            </w:r>
          </w:p>
        </w:tc>
      </w:tr>
      <w:tr w:rsidR="000F143A" w:rsidRPr="000F143A" w14:paraId="77B3229E" w14:textId="77777777" w:rsidTr="002920BC">
        <w:trPr>
          <w:gridBefore w:val="1"/>
          <w:gridAfter w:val="1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30B58576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21" w:type="dxa"/>
          </w:tcPr>
          <w:p w14:paraId="3ECDC95F" w14:textId="6AEB4597" w:rsidR="008418FC" w:rsidRPr="00C67AC0" w:rsidRDefault="00D5385F" w:rsidP="00C545DA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اداره ملی غذا و ادویه.</w:t>
            </w:r>
          </w:p>
        </w:tc>
      </w:tr>
      <w:tr w:rsidR="000F143A" w:rsidRPr="000F143A" w14:paraId="1D2657E6" w14:textId="77777777" w:rsidTr="002920B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</w:tcPr>
          <w:p w14:paraId="2E43F0D3" w14:textId="77777777" w:rsidR="00676916" w:rsidRPr="00C67AC0" w:rsidRDefault="00676916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8521" w:type="dxa"/>
          </w:tcPr>
          <w:p w14:paraId="7F7A9801" w14:textId="2442D27F" w:rsidR="00676916" w:rsidRPr="00C67AC0" w:rsidRDefault="003134D9" w:rsidP="00EC5EB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134D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3134D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3134D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Pr="003134D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تضم</w:t>
            </w:r>
            <w:r w:rsidRPr="003134D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3134D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3134D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ک</w:t>
            </w:r>
            <w:r w:rsidRPr="003134D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3134D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</w:t>
            </w:r>
            <w:r w:rsidRPr="003134D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3134D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3134D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مصون</w:t>
            </w:r>
            <w:r w:rsidRPr="003134D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3134D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3134D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مواد غذا</w:t>
            </w:r>
            <w:r w:rsidRPr="003134D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</w:p>
        </w:tc>
      </w:tr>
      <w:tr w:rsidR="000F143A" w:rsidRPr="000F143A" w14:paraId="56564E2B" w14:textId="77777777" w:rsidTr="002920BC">
        <w:trPr>
          <w:gridBefore w:val="1"/>
          <w:gridAfter w:val="1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6306DE01" w14:textId="0E388F2F" w:rsidR="008418FC" w:rsidRPr="00C67AC0" w:rsidRDefault="002C0155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موقعیت </w:t>
            </w: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ps-AF"/>
              </w:rPr>
              <w:t>بست</w:t>
            </w:r>
            <w:r w:rsidR="008418FC"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8521" w:type="dxa"/>
          </w:tcPr>
          <w:p w14:paraId="197FC932" w14:textId="2062273B" w:rsidR="008418FC" w:rsidRPr="00C67AC0" w:rsidRDefault="00FD5394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کابل </w:t>
            </w:r>
          </w:p>
        </w:tc>
      </w:tr>
      <w:tr w:rsidR="000F143A" w:rsidRPr="000F143A" w14:paraId="2552CC79" w14:textId="77777777" w:rsidTr="002920B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48019AA4" w14:textId="56DFDA43" w:rsidR="008418FC" w:rsidRPr="00C67AC0" w:rsidRDefault="002C0155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تعداد </w:t>
            </w: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ps-AF"/>
              </w:rPr>
              <w:t>بست</w:t>
            </w:r>
            <w:r w:rsidR="008418FC"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8521" w:type="dxa"/>
          </w:tcPr>
          <w:p w14:paraId="00966950" w14:textId="032BFFFD" w:rsidR="008418FC" w:rsidRPr="00C67AC0" w:rsidRDefault="00B92B3F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۱</w:t>
            </w:r>
            <w:r w:rsidR="00FD5394"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FD5394"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بست </w:t>
            </w:r>
          </w:p>
        </w:tc>
      </w:tr>
      <w:tr w:rsidR="000F143A" w:rsidRPr="000F143A" w14:paraId="33048AF3" w14:textId="77777777" w:rsidTr="002920BC">
        <w:trPr>
          <w:gridBefore w:val="1"/>
          <w:gridAfter w:val="1"/>
          <w:wBefore w:w="11" w:type="dxa"/>
          <w:wAfter w:w="19" w:type="dxa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747B1074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21" w:type="dxa"/>
          </w:tcPr>
          <w:p w14:paraId="303316F5" w14:textId="458D80A7" w:rsidR="008418FC" w:rsidRPr="00C67AC0" w:rsidRDefault="003134D9" w:rsidP="002C015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34D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Pr="003134D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3134D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است</w:t>
            </w:r>
            <w:r w:rsidRPr="003134D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تضم</w:t>
            </w:r>
            <w:r w:rsidRPr="003134D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3134D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</w:t>
            </w:r>
            <w:r w:rsidRPr="003134D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ک</w:t>
            </w:r>
            <w:r w:rsidRPr="003134D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3134D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ف</w:t>
            </w:r>
            <w:r w:rsidRPr="003134D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3134D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Pr="003134D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مصون</w:t>
            </w:r>
            <w:r w:rsidRPr="003134D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3134D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Pr="003134D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مواد غذا</w:t>
            </w:r>
            <w:r w:rsidRPr="003134D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</w:p>
        </w:tc>
      </w:tr>
      <w:tr w:rsidR="000F143A" w:rsidRPr="000F143A" w14:paraId="15647B47" w14:textId="77777777" w:rsidTr="002920B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50534CDD" w14:textId="78A00C7E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گزارش</w:t>
            </w: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21" w:type="dxa"/>
          </w:tcPr>
          <w:p w14:paraId="26B8AA28" w14:textId="5AC1CB99" w:rsidR="008418FC" w:rsidRPr="00C67AC0" w:rsidRDefault="00DA2CEE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ندارد</w:t>
            </w:r>
          </w:p>
        </w:tc>
      </w:tr>
      <w:tr w:rsidR="000F143A" w:rsidRPr="000F143A" w14:paraId="3155734F" w14:textId="77777777" w:rsidTr="002920BC">
        <w:trPr>
          <w:gridBefore w:val="1"/>
          <w:gridAfter w:val="1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</w:tcPr>
          <w:p w14:paraId="4ADA15DA" w14:textId="024957F0" w:rsidR="007D1AC9" w:rsidRPr="00C67AC0" w:rsidRDefault="002A419F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معیاد قرارداد </w:t>
            </w:r>
          </w:p>
        </w:tc>
        <w:tc>
          <w:tcPr>
            <w:tcW w:w="8521" w:type="dxa"/>
          </w:tcPr>
          <w:p w14:paraId="2B853BD7" w14:textId="4E909026" w:rsidR="007D1AC9" w:rsidRPr="00C67AC0" w:rsidRDefault="002A419F" w:rsidP="00FD5394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شش ماه (قابل تمدید ) ودوره امحانی برای سه ماه </w:t>
            </w:r>
          </w:p>
        </w:tc>
      </w:tr>
      <w:tr w:rsidR="000F143A" w:rsidRPr="000F143A" w14:paraId="60CACB6C" w14:textId="77777777" w:rsidTr="002920B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wAfter w:w="19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36356D20" w14:textId="6735E9F3" w:rsidR="008418FC" w:rsidRPr="00C67AC0" w:rsidRDefault="002A419F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معاش </w:t>
            </w:r>
          </w:p>
        </w:tc>
        <w:tc>
          <w:tcPr>
            <w:tcW w:w="8521" w:type="dxa"/>
          </w:tcPr>
          <w:p w14:paraId="3AA82CC8" w14:textId="4779AD6F" w:rsidR="008418FC" w:rsidRPr="00C67AC0" w:rsidRDefault="002A419F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طبق طرزالعمل مربوطه </w:t>
            </w:r>
          </w:p>
        </w:tc>
      </w:tr>
    </w:tbl>
    <w:p w14:paraId="5EEAD51C" w14:textId="1194409E" w:rsidR="00D96EF1" w:rsidRPr="000F143A" w:rsidRDefault="002920BC" w:rsidP="004A6066">
      <w:pPr>
        <w:bidi/>
        <w:spacing w:after="0" w:line="276" w:lineRule="auto"/>
        <w:ind w:left="-180" w:right="-180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     </w:t>
      </w:r>
      <w:r w:rsidR="008418FC" w:rsidRPr="000F143A">
        <w:rPr>
          <w:rFonts w:cs="B Nazanin"/>
          <w:color w:val="000000" w:themeColor="text1"/>
          <w:sz w:val="24"/>
          <w:szCs w:val="24"/>
          <w:rtl/>
        </w:rPr>
        <w:t>................................................................................</w:t>
      </w:r>
      <w:r w:rsidR="005012F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</w:t>
      </w:r>
      <w:r w:rsidR="00AD163B" w:rsidRPr="000F143A">
        <w:rPr>
          <w:rFonts w:cs="B Nazanin" w:hint="cs"/>
          <w:color w:val="000000" w:themeColor="text1"/>
          <w:sz w:val="24"/>
          <w:szCs w:val="24"/>
          <w:rtl/>
        </w:rPr>
        <w:t>.................</w:t>
      </w:r>
      <w:r w:rsidR="000B551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.................................................................................................</w:t>
      </w:r>
    </w:p>
    <w:p w14:paraId="71FE7C12" w14:textId="73750A43" w:rsidR="007D1AC9" w:rsidRPr="003C5EF6" w:rsidRDefault="008418FC" w:rsidP="009C0F35">
      <w:pPr>
        <w:spacing w:after="0"/>
        <w:jc w:val="right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3C5EF6">
        <w:rPr>
          <w:rFonts w:cs="B Nazanin"/>
          <w:b/>
          <w:bCs/>
          <w:color w:val="000000" w:themeColor="text1"/>
          <w:sz w:val="32"/>
          <w:szCs w:val="32"/>
          <w:rtl/>
        </w:rPr>
        <w:t>هدف وظیفه:</w:t>
      </w:r>
      <w:r w:rsidR="005C031C" w:rsidRPr="005C031C">
        <w:rPr>
          <w:rFonts w:cs="B Nazanin"/>
          <w:sz w:val="28"/>
          <w:szCs w:val="28"/>
          <w:rtl/>
        </w:rPr>
        <w:t xml:space="preserve"> </w:t>
      </w:r>
      <w:r w:rsidR="009C0F35">
        <w:rPr>
          <w:rFonts w:cs="B Nazanin" w:hint="cs"/>
          <w:sz w:val="28"/>
          <w:szCs w:val="28"/>
          <w:rtl/>
        </w:rPr>
        <w:t xml:space="preserve">تقویت سیستم </w:t>
      </w:r>
      <w:r w:rsidR="005C031C" w:rsidRPr="005C031C">
        <w:rPr>
          <w:rFonts w:cs="B Nazanin"/>
          <w:sz w:val="28"/>
          <w:szCs w:val="28"/>
          <w:rtl/>
        </w:rPr>
        <w:t>بازرس</w:t>
      </w:r>
      <w:r w:rsidR="005C031C" w:rsidRPr="005C031C">
        <w:rPr>
          <w:rFonts w:cs="B Nazanin" w:hint="cs"/>
          <w:sz w:val="28"/>
          <w:szCs w:val="28"/>
          <w:rtl/>
        </w:rPr>
        <w:t>ی</w:t>
      </w:r>
      <w:r w:rsidR="009C0F35">
        <w:rPr>
          <w:rFonts w:cs="B Nazanin" w:hint="cs"/>
          <w:sz w:val="28"/>
          <w:szCs w:val="28"/>
          <w:rtl/>
        </w:rPr>
        <w:t xml:space="preserve"> از</w:t>
      </w:r>
      <w:r w:rsidR="005C031C" w:rsidRPr="005C031C">
        <w:rPr>
          <w:rFonts w:cs="B Nazanin"/>
          <w:sz w:val="28"/>
          <w:szCs w:val="28"/>
          <w:rtl/>
        </w:rPr>
        <w:t xml:space="preserve"> تاس</w:t>
      </w:r>
      <w:r w:rsidR="005C031C" w:rsidRPr="005C031C">
        <w:rPr>
          <w:rFonts w:cs="B Nazanin" w:hint="cs"/>
          <w:sz w:val="28"/>
          <w:szCs w:val="28"/>
          <w:rtl/>
        </w:rPr>
        <w:t>ی</w:t>
      </w:r>
      <w:r w:rsidR="005C031C" w:rsidRPr="005C031C">
        <w:rPr>
          <w:rFonts w:cs="B Nazanin" w:hint="eastAsia"/>
          <w:sz w:val="28"/>
          <w:szCs w:val="28"/>
          <w:rtl/>
        </w:rPr>
        <w:t>سات</w:t>
      </w:r>
      <w:r w:rsidR="005C031C" w:rsidRPr="005C031C">
        <w:rPr>
          <w:rFonts w:cs="B Nazanin"/>
          <w:sz w:val="28"/>
          <w:szCs w:val="28"/>
          <w:rtl/>
        </w:rPr>
        <w:t xml:space="preserve"> مواد غذا</w:t>
      </w:r>
      <w:r w:rsidR="005C031C" w:rsidRPr="005C031C">
        <w:rPr>
          <w:rFonts w:cs="B Nazanin" w:hint="cs"/>
          <w:sz w:val="28"/>
          <w:szCs w:val="28"/>
          <w:rtl/>
        </w:rPr>
        <w:t>یی</w:t>
      </w:r>
      <w:r w:rsidR="005C031C" w:rsidRPr="005C031C">
        <w:rPr>
          <w:rFonts w:cs="B Nazanin"/>
          <w:sz w:val="28"/>
          <w:szCs w:val="28"/>
          <w:rtl/>
        </w:rPr>
        <w:t xml:space="preserve"> در مطابقت با قوان</w:t>
      </w:r>
      <w:r w:rsidR="005C031C" w:rsidRPr="005C031C">
        <w:rPr>
          <w:rFonts w:cs="B Nazanin" w:hint="cs"/>
          <w:sz w:val="28"/>
          <w:szCs w:val="28"/>
          <w:rtl/>
        </w:rPr>
        <w:t>ی</w:t>
      </w:r>
      <w:r w:rsidR="005C031C" w:rsidRPr="005C031C">
        <w:rPr>
          <w:rFonts w:cs="B Nazanin" w:hint="eastAsia"/>
          <w:sz w:val="28"/>
          <w:szCs w:val="28"/>
          <w:rtl/>
        </w:rPr>
        <w:t>ن</w:t>
      </w:r>
      <w:r w:rsidR="005C031C" w:rsidRPr="005C031C">
        <w:rPr>
          <w:rFonts w:cs="B Nazanin"/>
          <w:sz w:val="28"/>
          <w:szCs w:val="28"/>
          <w:rtl/>
        </w:rPr>
        <w:t xml:space="preserve"> و مقررات نافذه</w:t>
      </w:r>
      <w:r w:rsidR="00D5385F" w:rsidRPr="003C5E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.</w:t>
      </w:r>
    </w:p>
    <w:p w14:paraId="4AEAA3C4" w14:textId="7F7FB121" w:rsidR="00F87B0D" w:rsidRPr="000F143A" w:rsidRDefault="002920BC" w:rsidP="004A6066">
      <w:pPr>
        <w:bidi/>
        <w:spacing w:after="0" w:line="240" w:lineRule="auto"/>
        <w:ind w:left="-180" w:right="-90"/>
        <w:rPr>
          <w:rFonts w:cs="B Nazanin"/>
          <w:color w:val="000000" w:themeColor="text1"/>
          <w:sz w:val="24"/>
          <w:szCs w:val="24"/>
          <w:rtl/>
          <w:lang w:bidi="ps-AF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  </w:t>
      </w:r>
      <w:r w:rsidR="006E674A" w:rsidRPr="000F143A">
        <w:rPr>
          <w:rFonts w:cs="B Nazanin"/>
          <w:color w:val="000000" w:themeColor="text1"/>
          <w:sz w:val="24"/>
          <w:szCs w:val="24"/>
          <w:rtl/>
        </w:rPr>
        <w:t>...............................................................................</w:t>
      </w:r>
      <w:r w:rsidR="005012F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</w:t>
      </w:r>
      <w:r w:rsidR="00AD163B" w:rsidRPr="000F143A">
        <w:rPr>
          <w:rFonts w:cs="B Nazanin" w:hint="cs"/>
          <w:color w:val="000000" w:themeColor="text1"/>
          <w:sz w:val="24"/>
          <w:szCs w:val="24"/>
          <w:rtl/>
        </w:rPr>
        <w:t>..................</w:t>
      </w:r>
      <w:r w:rsidR="000B551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................................................................................................</w:t>
      </w:r>
    </w:p>
    <w:p w14:paraId="26997F54" w14:textId="7FF07724" w:rsidR="008418FC" w:rsidRPr="009C0F35" w:rsidRDefault="008418FC" w:rsidP="00C545DA">
      <w:pPr>
        <w:bidi/>
        <w:spacing w:after="0" w:line="276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9C0F35">
        <w:rPr>
          <w:rFonts w:cs="B Nazanin"/>
          <w:b/>
          <w:bCs/>
          <w:color w:val="000000" w:themeColor="text1"/>
          <w:sz w:val="28"/>
          <w:szCs w:val="28"/>
          <w:rtl/>
        </w:rPr>
        <w:t>مسئولیت های وظیفوی:</w:t>
      </w:r>
    </w:p>
    <w:p w14:paraId="0031415D" w14:textId="77777777" w:rsidR="0035277B" w:rsidRPr="0035277B" w:rsidRDefault="0035277B" w:rsidP="0035277B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>طرح و تدو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پلان استرات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ژ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ک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مرتبط به 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تضم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ف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مصون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مواد غذا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مطابقت با مع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ارات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پذ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رفته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شده مل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ب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الملل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7CA53398" w14:textId="77777777" w:rsidR="0035277B" w:rsidRPr="0035277B" w:rsidRDefault="0035277B" w:rsidP="0035277B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ترت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ب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پلان ها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کار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تضم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ف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مصون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مواد غذا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مطابقت با پلان استرات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ژ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ک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68B951DE" w14:textId="77777777" w:rsidR="0035277B" w:rsidRPr="0035277B" w:rsidRDefault="0035277B" w:rsidP="0035277B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طرح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انکشاف پال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س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لوا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ح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طرزالعمل ها در مورد نحو فعال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تضم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ف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مصون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مواد غذا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28869F6C" w14:textId="6CD9AA68" w:rsidR="0035277B" w:rsidRPr="0035277B" w:rsidRDefault="00322229" w:rsidP="0035277B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ارایه کمک تخنیکی درقسمت پشبرد فعالیت های ریاست مربوطه .</w:t>
      </w:r>
    </w:p>
    <w:p w14:paraId="4F9EA9AE" w14:textId="68A30E7E" w:rsidR="0035277B" w:rsidRPr="0035277B" w:rsidRDefault="0035277B" w:rsidP="0035277B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مد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نظارت و بازرس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 روند تول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د،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تور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د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توز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ع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مواد غذا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="00322229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پروسس شده</w:t>
      </w:r>
      <w:r w:rsidR="00322229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درهماهنگی باریاست مربوطه .</w:t>
      </w:r>
    </w:p>
    <w:p w14:paraId="14E061F0" w14:textId="77777777" w:rsidR="0035277B" w:rsidRPr="0035277B" w:rsidRDefault="0035277B" w:rsidP="0035277B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حصول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اطم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نان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 جمع آور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معلومات مرتبط به مواد غذا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پروسس شده و شکا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 ک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ف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محصولات غذا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7F19F2F9" w14:textId="705C3074" w:rsidR="0035277B" w:rsidRPr="0035277B" w:rsidRDefault="0035277B" w:rsidP="0035277B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نظارت،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بازرس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کنترول دق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ق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 امور مربوط به کارخانه ها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تول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د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داخل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خارج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به منظور بهبود ک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ف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مؤثر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مصئون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مواد غذا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="00322229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پروسس شده</w:t>
      </w:r>
      <w:r w:rsidR="00322229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درهماهنگی باریاست مربوطه .</w:t>
      </w:r>
    </w:p>
    <w:p w14:paraId="218B42E7" w14:textId="77777777" w:rsidR="0035277B" w:rsidRPr="0035277B" w:rsidRDefault="0035277B" w:rsidP="0035277B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حصول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اطم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نان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 بروز بودن (اپد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>) ل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ست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ها، 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کاردها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د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تاب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س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مربوط جهت دسترس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به موقع به معلومات، آمار و ارقام مرتبط به نظارت و بازرس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تاس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سات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مواد غذا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پروسس شده.</w:t>
      </w:r>
    </w:p>
    <w:p w14:paraId="769268EA" w14:textId="77777777" w:rsidR="0035277B" w:rsidRPr="0035277B" w:rsidRDefault="0035277B" w:rsidP="0035277B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تام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ارتباط و هماهنگ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به بخش ها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ذ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ربط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ترت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ب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پروپوزل ها جهت جلب حما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مال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تخن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ک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تمو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ل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کننده گان برا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مساعد نمودن زم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نه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لازم ارتقا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ظرف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همکار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تخن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ک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مدرن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زه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ساختن پروسه ها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کار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69CFC068" w14:textId="77777777" w:rsidR="0035277B" w:rsidRPr="0035277B" w:rsidRDefault="0035277B" w:rsidP="0035277B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سهم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گ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فعال در تدو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تطب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ق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دستورالعمل ها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کار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مربوط به نظارت و بازرس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تاس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سات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مواد غذا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مطابقت با استندرد ها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الملل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62154918" w14:textId="77777777" w:rsidR="0035277B" w:rsidRPr="0035277B" w:rsidRDefault="0035277B" w:rsidP="0035277B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طرح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تدو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پروس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جر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کار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جهت بهبود و مع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ساز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روند کار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تضم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ف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مصون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مواد غذا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65A20C76" w14:textId="77777777" w:rsidR="0035277B" w:rsidRPr="0035277B" w:rsidRDefault="0035277B" w:rsidP="0035277B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تشخ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ص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پ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شنهاد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ن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ازمند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بود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جو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تضم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ف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مصون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مواد غذا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بمنظور تحقق اهداف.</w:t>
      </w:r>
    </w:p>
    <w:p w14:paraId="32C731F7" w14:textId="77777777" w:rsidR="0035277B" w:rsidRPr="0035277B" w:rsidRDefault="0035277B" w:rsidP="0035277B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اشتراک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مجالس داخل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ب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رون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مرتبط به امورات ر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تضم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ف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مصون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5277B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مواد غذا</w:t>
      </w:r>
      <w:r w:rsidRPr="0035277B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35277B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5E6F644A" w14:textId="4953D76E" w:rsidR="003C5EF6" w:rsidRPr="003C5EF6" w:rsidRDefault="003C5EF6" w:rsidP="009C65E5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C5EF6">
        <w:rPr>
          <w:rFonts w:ascii="Roboto" w:hAnsi="Roboto" w:cs="B Nazanin" w:hint="cs"/>
          <w:color w:val="000000" w:themeColor="text1"/>
          <w:sz w:val="28"/>
          <w:szCs w:val="28"/>
          <w:rtl/>
        </w:rPr>
        <w:lastRenderedPageBreak/>
        <w:t xml:space="preserve">دایر نمودن برنامه های آموزشی کوتاه مدت برای کارمندان در بخش های مربوطه درمرکزوولایات درهماهنگی با </w:t>
      </w:r>
      <w:r w:rsidR="0055197C">
        <w:rPr>
          <w:rFonts w:ascii="Roboto" w:hAnsi="Roboto" w:cs="B Nazanin" w:hint="cs"/>
          <w:color w:val="000000" w:themeColor="text1"/>
          <w:sz w:val="28"/>
          <w:szCs w:val="28"/>
          <w:rtl/>
        </w:rPr>
        <w:t xml:space="preserve">ریاست مربوطه و </w:t>
      </w:r>
      <w:r w:rsidRPr="003C5EF6">
        <w:rPr>
          <w:rFonts w:ascii="Roboto" w:hAnsi="Roboto" w:cs="B Nazanin" w:hint="cs"/>
          <w:color w:val="000000" w:themeColor="text1"/>
          <w:sz w:val="28"/>
          <w:szCs w:val="28"/>
          <w:rtl/>
        </w:rPr>
        <w:t xml:space="preserve">ریاست منابع </w:t>
      </w:r>
      <w:r w:rsidR="00617767">
        <w:rPr>
          <w:rFonts w:ascii="Roboto" w:hAnsi="Roboto" w:cs="B Nazanin" w:hint="cs"/>
          <w:color w:val="000000" w:themeColor="text1"/>
          <w:sz w:val="28"/>
          <w:szCs w:val="28"/>
          <w:rtl/>
          <w:lang w:bidi="fa-IR"/>
        </w:rPr>
        <w:t>ب</w:t>
      </w:r>
      <w:r w:rsidRPr="003C5EF6">
        <w:rPr>
          <w:rFonts w:ascii="Roboto" w:hAnsi="Roboto" w:cs="B Nazanin" w:hint="cs"/>
          <w:color w:val="000000" w:themeColor="text1"/>
          <w:sz w:val="28"/>
          <w:szCs w:val="28"/>
          <w:rtl/>
        </w:rPr>
        <w:t xml:space="preserve">شری . </w:t>
      </w:r>
    </w:p>
    <w:p w14:paraId="3BE72D95" w14:textId="711E32AB" w:rsidR="0060113D" w:rsidRPr="003C5EF6" w:rsidRDefault="0060113D" w:rsidP="009C65E5">
      <w:pPr>
        <w:pStyle w:val="ListParagraph"/>
        <w:numPr>
          <w:ilvl w:val="0"/>
          <w:numId w:val="34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C5EF6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اجرای سایر وظایف که از طرف مقامات ذیصلاح در مطابقت با قوانین ، مقررات و اهداف 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fa-IR"/>
        </w:rPr>
        <w:t>اداره</w:t>
      </w:r>
      <w:r w:rsidRPr="003C5EF6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سپرده میشود.</w:t>
      </w:r>
    </w:p>
    <w:p w14:paraId="57B83BBE" w14:textId="77777777" w:rsidR="00A7338D" w:rsidRPr="000F143A" w:rsidRDefault="00A7338D" w:rsidP="00D137BE">
      <w:pPr>
        <w:shd w:val="clear" w:color="auto" w:fill="FFFFFF"/>
        <w:bidi/>
        <w:spacing w:after="200" w:line="240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0F143A">
        <w:rPr>
          <w:rFonts w:cs="B Nazanin" w:hint="cs"/>
          <w:b/>
          <w:bCs/>
          <w:color w:val="000000" w:themeColor="text1"/>
          <w:sz w:val="26"/>
          <w:szCs w:val="26"/>
          <w:rtl/>
        </w:rPr>
        <w:t>وظایف مدیریتی :</w:t>
      </w:r>
    </w:p>
    <w:p w14:paraId="51D8CD40" w14:textId="381B4143" w:rsidR="00A7338D" w:rsidRPr="000F143A" w:rsidRDefault="00A7338D" w:rsidP="00D137BE">
      <w:pPr>
        <w:numPr>
          <w:ilvl w:val="0"/>
          <w:numId w:val="28"/>
        </w:num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lang w:bidi="fa-IR"/>
        </w:rPr>
      </w:pPr>
      <w:r w:rsidRPr="000F143A">
        <w:rPr>
          <w:rFonts w:cs="B Nazanin"/>
          <w:color w:val="000000" w:themeColor="text1"/>
          <w:sz w:val="26"/>
          <w:szCs w:val="26"/>
          <w:rtl/>
          <w:lang w:bidi="fa-IR"/>
        </w:rPr>
        <w:t>تهیه و ترتیب پلان کاری ماهانه، ربعوار وسالانه در مطابقت با اهداف و پلان استراتیژیک اداره</w:t>
      </w:r>
      <w:r w:rsidR="00FD0205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.</w:t>
      </w:r>
    </w:p>
    <w:p w14:paraId="0546F94E" w14:textId="77777777" w:rsidR="00A7338D" w:rsidRPr="000F143A" w:rsidRDefault="00A7338D" w:rsidP="00D137BE">
      <w:pPr>
        <w:numPr>
          <w:ilvl w:val="0"/>
          <w:numId w:val="28"/>
        </w:num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lang w:bidi="fa-IR"/>
        </w:rPr>
      </w:pPr>
      <w:r w:rsidRPr="000F143A">
        <w:rPr>
          <w:rFonts w:cs="B Nazanin"/>
          <w:color w:val="000000" w:themeColor="text1"/>
          <w:sz w:val="26"/>
          <w:szCs w:val="26"/>
          <w:rtl/>
          <w:lang w:bidi="fa-IR"/>
        </w:rPr>
        <w:t>ارایه گزارش کاری ربعوار، سالانه وعندالضرورت از فعالیت ها و دستاورد ها بمنظور مطلع ساختن رهبری اداره</w:t>
      </w:r>
      <w:r w:rsidRPr="000F143A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0ED6CBC7" w14:textId="77777777" w:rsidR="00A7338D" w:rsidRPr="000F143A" w:rsidRDefault="00A7338D" w:rsidP="00B25EAF">
      <w:pPr>
        <w:shd w:val="clear" w:color="auto" w:fill="FFFFFF"/>
        <w:bidi/>
        <w:spacing w:after="200" w:line="240" w:lineRule="auto"/>
        <w:rPr>
          <w:rFonts w:cs="B Nazanin"/>
          <w:b/>
          <w:bCs/>
          <w:color w:val="000000" w:themeColor="text1"/>
          <w:sz w:val="26"/>
          <w:szCs w:val="26"/>
          <w:lang w:bidi="fa-IR"/>
        </w:rPr>
      </w:pPr>
      <w:r w:rsidRPr="000F143A">
        <w:rPr>
          <w:rFonts w:cs="B Nazanin" w:hint="cs"/>
          <w:b/>
          <w:bCs/>
          <w:color w:val="000000" w:themeColor="text1"/>
          <w:sz w:val="26"/>
          <w:szCs w:val="26"/>
          <w:rtl/>
        </w:rPr>
        <w:t>وظایف هماهنگی:</w:t>
      </w:r>
    </w:p>
    <w:p w14:paraId="6F28440A" w14:textId="307C64BD" w:rsidR="00502B9A" w:rsidRDefault="00A7338D" w:rsidP="00502B9A">
      <w:pPr>
        <w:numPr>
          <w:ilvl w:val="0"/>
          <w:numId w:val="27"/>
        </w:num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lang w:bidi="fa-IR"/>
        </w:rPr>
      </w:pPr>
      <w:r w:rsidRPr="000F143A">
        <w:rPr>
          <w:rFonts w:cs="B Nazanin" w:hint="cs"/>
          <w:color w:val="000000" w:themeColor="text1"/>
          <w:sz w:val="26"/>
          <w:szCs w:val="26"/>
          <w:rtl/>
          <w:lang w:bidi="fa-IR"/>
        </w:rPr>
        <w:t>تامین ارتباط و هماهنگی با بخش های مخلتف اداره بمنظور رسیدگی به نیازمندی ها و مشکلات تخنیکی</w:t>
      </w:r>
      <w:r w:rsidR="00617767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.</w:t>
      </w:r>
    </w:p>
    <w:p w14:paraId="6DCE59E2" w14:textId="205B2B10" w:rsidR="00502B9A" w:rsidRPr="00502B9A" w:rsidRDefault="00502B9A" w:rsidP="00502B9A">
      <w:pPr>
        <w:shd w:val="clear" w:color="auto" w:fill="FFFFFF"/>
        <w:bidi/>
        <w:spacing w:after="200" w:line="240" w:lineRule="auto"/>
        <w:ind w:left="283"/>
        <w:rPr>
          <w:rFonts w:cs="B Nazanin"/>
          <w:color w:val="000000" w:themeColor="text1"/>
          <w:sz w:val="26"/>
          <w:szCs w:val="26"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-----------------------------------------------------------------------------------------------------</w:t>
      </w:r>
    </w:p>
    <w:p w14:paraId="6F2C4A2C" w14:textId="33FA07D9" w:rsidR="00A633CB" w:rsidRPr="002920BC" w:rsidRDefault="00AE04D7" w:rsidP="0055197C">
      <w:pPr>
        <w:shd w:val="clear" w:color="auto" w:fill="FFFFFF"/>
        <w:bidi/>
        <w:spacing w:after="200" w:line="240" w:lineRule="auto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AE04D7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شرایط استخدام</w:t>
      </w:r>
      <w:r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 xml:space="preserve"> (</w:t>
      </w:r>
      <w:r w:rsidR="00AB5D16" w:rsidRPr="003C5EF6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AE04D7">
        <w:rPr>
          <w:rFonts w:ascii="Calibri" w:eastAsia="Times New Roman" w:hAnsi="Calibri" w:cs="B Nazanin" w:hint="cs"/>
          <w:color w:val="000000" w:themeColor="text1"/>
          <w:sz w:val="28"/>
          <w:szCs w:val="28"/>
          <w:rtl/>
          <w:lang w:bidi="fa-IR"/>
        </w:rPr>
        <w:t>سطح تحصیلی ، تجارب ومهارت های لازم)</w:t>
      </w:r>
    </w:p>
    <w:p w14:paraId="1AB79138" w14:textId="2E25B038" w:rsidR="00B86623" w:rsidRPr="00AE04D7" w:rsidRDefault="00B86623" w:rsidP="00812EF2">
      <w:pPr>
        <w:pStyle w:val="ListParagraph"/>
        <w:numPr>
          <w:ilvl w:val="0"/>
          <w:numId w:val="31"/>
        </w:num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AE04D7">
        <w:rPr>
          <w:rFonts w:cs="B Nazanin"/>
          <w:sz w:val="24"/>
          <w:szCs w:val="24"/>
          <w:rtl/>
          <w:lang w:bidi="fa-IR"/>
        </w:rPr>
        <w:t>داشتن سند تحص</w:t>
      </w:r>
      <w:r w:rsidRPr="00AE04D7">
        <w:rPr>
          <w:rFonts w:cs="B Nazanin" w:hint="cs"/>
          <w:sz w:val="24"/>
          <w:szCs w:val="24"/>
          <w:rtl/>
          <w:lang w:bidi="fa-IR"/>
        </w:rPr>
        <w:t>ی</w:t>
      </w:r>
      <w:r w:rsidRPr="00AE04D7">
        <w:rPr>
          <w:rFonts w:cs="B Nazanin" w:hint="eastAsia"/>
          <w:sz w:val="24"/>
          <w:szCs w:val="24"/>
          <w:rtl/>
          <w:lang w:bidi="fa-IR"/>
        </w:rPr>
        <w:t>ل</w:t>
      </w:r>
      <w:r w:rsidRPr="00AE04D7">
        <w:rPr>
          <w:rFonts w:cs="B Nazanin" w:hint="cs"/>
          <w:sz w:val="24"/>
          <w:szCs w:val="24"/>
          <w:rtl/>
          <w:lang w:bidi="fa-IR"/>
        </w:rPr>
        <w:t>ی</w:t>
      </w:r>
      <w:r w:rsidRPr="00AE04D7">
        <w:rPr>
          <w:rFonts w:cs="B Nazanin"/>
          <w:sz w:val="24"/>
          <w:szCs w:val="24"/>
          <w:rtl/>
          <w:lang w:bidi="fa-IR"/>
        </w:rPr>
        <w:t xml:space="preserve"> حد اقل </w:t>
      </w:r>
      <w:r w:rsidR="00812EF2">
        <w:rPr>
          <w:rFonts w:cs="B Nazanin" w:hint="cs"/>
          <w:sz w:val="24"/>
          <w:szCs w:val="24"/>
          <w:rtl/>
          <w:lang w:bidi="fa-IR"/>
        </w:rPr>
        <w:t xml:space="preserve">لیسانس </w:t>
      </w:r>
      <w:bookmarkStart w:id="0" w:name="_GoBack"/>
      <w:bookmarkEnd w:id="0"/>
      <w:r w:rsidRPr="00AE04D7">
        <w:rPr>
          <w:rFonts w:cs="B Nazanin"/>
          <w:sz w:val="24"/>
          <w:szCs w:val="24"/>
          <w:rtl/>
          <w:lang w:bidi="fa-IR"/>
        </w:rPr>
        <w:t xml:space="preserve"> در </w:t>
      </w:r>
      <w:r w:rsidRPr="00AE04D7">
        <w:rPr>
          <w:rFonts w:cs="B Nazanin" w:hint="cs"/>
          <w:sz w:val="24"/>
          <w:szCs w:val="24"/>
          <w:rtl/>
          <w:lang w:bidi="fa-IR"/>
        </w:rPr>
        <w:t>ی</w:t>
      </w:r>
      <w:r w:rsidRPr="00AE04D7">
        <w:rPr>
          <w:rFonts w:cs="B Nazanin" w:hint="eastAsia"/>
          <w:sz w:val="24"/>
          <w:szCs w:val="24"/>
          <w:rtl/>
          <w:lang w:bidi="fa-IR"/>
        </w:rPr>
        <w:t>ک</w:t>
      </w:r>
      <w:r w:rsidRPr="00AE04D7">
        <w:rPr>
          <w:rFonts w:cs="B Nazanin" w:hint="cs"/>
          <w:sz w:val="24"/>
          <w:szCs w:val="24"/>
          <w:rtl/>
          <w:lang w:bidi="fa-IR"/>
        </w:rPr>
        <w:t>ی</w:t>
      </w:r>
      <w:r w:rsidRPr="00AE04D7">
        <w:rPr>
          <w:rFonts w:cs="B Nazanin"/>
          <w:sz w:val="24"/>
          <w:szCs w:val="24"/>
          <w:rtl/>
          <w:lang w:bidi="fa-IR"/>
        </w:rPr>
        <w:t xml:space="preserve"> از رشته ها</w:t>
      </w:r>
      <w:r w:rsidRPr="00AE04D7">
        <w:rPr>
          <w:rFonts w:cs="B Nazanin" w:hint="cs"/>
          <w:sz w:val="24"/>
          <w:szCs w:val="24"/>
          <w:rtl/>
          <w:lang w:bidi="fa-IR"/>
        </w:rPr>
        <w:t>ی</w:t>
      </w:r>
      <w:r w:rsidRPr="00AE04D7">
        <w:rPr>
          <w:rFonts w:cs="B Nazanin"/>
          <w:sz w:val="24"/>
          <w:szCs w:val="24"/>
          <w:rtl/>
          <w:lang w:bidi="fa-IR"/>
        </w:rPr>
        <w:t xml:space="preserve"> فارمس</w:t>
      </w:r>
      <w:r w:rsidRPr="00AE04D7">
        <w:rPr>
          <w:rFonts w:cs="B Nazanin" w:hint="cs"/>
          <w:sz w:val="24"/>
          <w:szCs w:val="24"/>
          <w:rtl/>
          <w:lang w:bidi="fa-IR"/>
        </w:rPr>
        <w:t>ی</w:t>
      </w:r>
      <w:r w:rsidRPr="00AE04D7">
        <w:rPr>
          <w:rFonts w:cs="B Nazanin" w:hint="eastAsia"/>
          <w:sz w:val="24"/>
          <w:szCs w:val="24"/>
          <w:rtl/>
          <w:lang w:bidi="fa-IR"/>
        </w:rPr>
        <w:t>،</w:t>
      </w:r>
      <w:r w:rsidRPr="00AE04D7">
        <w:rPr>
          <w:rFonts w:cs="B Nazanin"/>
          <w:sz w:val="24"/>
          <w:szCs w:val="24"/>
          <w:rtl/>
          <w:lang w:bidi="fa-IR"/>
        </w:rPr>
        <w:t xml:space="preserve"> زراعت (رشته تکنالوج</w:t>
      </w:r>
      <w:r w:rsidRPr="00AE04D7">
        <w:rPr>
          <w:rFonts w:cs="B Nazanin" w:hint="cs"/>
          <w:sz w:val="24"/>
          <w:szCs w:val="24"/>
          <w:rtl/>
          <w:lang w:bidi="fa-IR"/>
        </w:rPr>
        <w:t>ی</w:t>
      </w:r>
      <w:r w:rsidRPr="00AE04D7">
        <w:rPr>
          <w:rFonts w:cs="B Nazanin"/>
          <w:sz w:val="24"/>
          <w:szCs w:val="24"/>
          <w:rtl/>
          <w:lang w:bidi="fa-IR"/>
        </w:rPr>
        <w:t xml:space="preserve"> مواد غذا</w:t>
      </w:r>
      <w:r w:rsidRPr="00AE04D7">
        <w:rPr>
          <w:rFonts w:cs="B Nazanin" w:hint="cs"/>
          <w:sz w:val="24"/>
          <w:szCs w:val="24"/>
          <w:rtl/>
          <w:lang w:bidi="fa-IR"/>
        </w:rPr>
        <w:t>یی</w:t>
      </w:r>
      <w:r w:rsidRPr="00AE04D7">
        <w:rPr>
          <w:rFonts w:cs="B Nazanin"/>
          <w:sz w:val="24"/>
          <w:szCs w:val="24"/>
          <w:rtl/>
          <w:lang w:bidi="fa-IR"/>
        </w:rPr>
        <w:t>)   به دارندگان درجه تحص</w:t>
      </w:r>
      <w:r w:rsidRPr="00AE04D7">
        <w:rPr>
          <w:rFonts w:cs="B Nazanin" w:hint="cs"/>
          <w:sz w:val="24"/>
          <w:szCs w:val="24"/>
          <w:rtl/>
          <w:lang w:bidi="fa-IR"/>
        </w:rPr>
        <w:t>ی</w:t>
      </w:r>
      <w:r w:rsidRPr="00AE04D7">
        <w:rPr>
          <w:rFonts w:cs="B Nazanin" w:hint="eastAsia"/>
          <w:sz w:val="24"/>
          <w:szCs w:val="24"/>
          <w:rtl/>
          <w:lang w:bidi="fa-IR"/>
        </w:rPr>
        <w:t>ل</w:t>
      </w:r>
      <w:r w:rsidRPr="00AE04D7">
        <w:rPr>
          <w:rFonts w:cs="B Nazanin" w:hint="cs"/>
          <w:sz w:val="24"/>
          <w:szCs w:val="24"/>
          <w:rtl/>
          <w:lang w:bidi="fa-IR"/>
        </w:rPr>
        <w:t>ی</w:t>
      </w:r>
      <w:r w:rsidRPr="00AE04D7">
        <w:rPr>
          <w:rFonts w:cs="B Nazanin"/>
          <w:sz w:val="24"/>
          <w:szCs w:val="24"/>
          <w:rtl/>
          <w:lang w:bidi="fa-IR"/>
        </w:rPr>
        <w:t xml:space="preserve"> بالاتر ارجح</w:t>
      </w:r>
      <w:r w:rsidRPr="00AE04D7">
        <w:rPr>
          <w:rFonts w:cs="B Nazanin" w:hint="cs"/>
          <w:sz w:val="24"/>
          <w:szCs w:val="24"/>
          <w:rtl/>
          <w:lang w:bidi="fa-IR"/>
        </w:rPr>
        <w:t>ی</w:t>
      </w:r>
      <w:r w:rsidRPr="00AE04D7">
        <w:rPr>
          <w:rFonts w:cs="B Nazanin" w:hint="eastAsia"/>
          <w:sz w:val="24"/>
          <w:szCs w:val="24"/>
          <w:rtl/>
          <w:lang w:bidi="fa-IR"/>
        </w:rPr>
        <w:t>ت</w:t>
      </w:r>
      <w:r w:rsidRPr="00AE04D7">
        <w:rPr>
          <w:rFonts w:cs="B Nazanin"/>
          <w:sz w:val="24"/>
          <w:szCs w:val="24"/>
          <w:rtl/>
          <w:lang w:bidi="fa-IR"/>
        </w:rPr>
        <w:t xml:space="preserve"> داده م</w:t>
      </w:r>
      <w:r w:rsidRPr="00AE04D7">
        <w:rPr>
          <w:rFonts w:cs="B Nazanin" w:hint="cs"/>
          <w:sz w:val="24"/>
          <w:szCs w:val="24"/>
          <w:rtl/>
          <w:lang w:bidi="fa-IR"/>
        </w:rPr>
        <w:t>ی</w:t>
      </w:r>
      <w:r w:rsidRPr="00AE04D7">
        <w:rPr>
          <w:rFonts w:cs="B Nazanin"/>
          <w:sz w:val="24"/>
          <w:szCs w:val="24"/>
          <w:rtl/>
          <w:lang w:bidi="fa-IR"/>
        </w:rPr>
        <w:t xml:space="preserve"> شود.</w:t>
      </w:r>
    </w:p>
    <w:p w14:paraId="2F844B21" w14:textId="0F4AC1AD" w:rsidR="00617767" w:rsidRPr="00AE04D7" w:rsidRDefault="00617767" w:rsidP="00B86623">
      <w:pPr>
        <w:pStyle w:val="ListParagraph"/>
        <w:numPr>
          <w:ilvl w:val="0"/>
          <w:numId w:val="31"/>
        </w:num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AE04D7">
        <w:rPr>
          <w:rFonts w:cs="B Nazanin" w:hint="cs"/>
          <w:sz w:val="24"/>
          <w:szCs w:val="24"/>
          <w:rtl/>
          <w:lang w:bidi="fa-IR"/>
        </w:rPr>
        <w:t>داشتن تجربه کاری حد اقل ۵ سال مرتبط به وظیفه.</w:t>
      </w:r>
    </w:p>
    <w:p w14:paraId="0142F16E" w14:textId="77777777" w:rsidR="00617767" w:rsidRPr="00AE04D7" w:rsidRDefault="00617767" w:rsidP="00617767">
      <w:pPr>
        <w:pStyle w:val="ListParagraph"/>
        <w:numPr>
          <w:ilvl w:val="0"/>
          <w:numId w:val="31"/>
        </w:num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AE04D7">
        <w:rPr>
          <w:rFonts w:cs="B Nazanin" w:hint="cs"/>
          <w:sz w:val="24"/>
          <w:szCs w:val="24"/>
          <w:rtl/>
          <w:lang w:bidi="fa-IR"/>
        </w:rPr>
        <w:t>تسلط کامل به زبان های ملی (پشتو و دری) و بلدیت به زبان انگلیسی.</w:t>
      </w:r>
    </w:p>
    <w:p w14:paraId="0034C488" w14:textId="77777777" w:rsidR="00617767" w:rsidRPr="00AE04D7" w:rsidRDefault="00617767" w:rsidP="00617767">
      <w:pPr>
        <w:pStyle w:val="ListParagraph"/>
        <w:numPr>
          <w:ilvl w:val="0"/>
          <w:numId w:val="31"/>
        </w:num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AE04D7">
        <w:rPr>
          <w:rFonts w:cs="B Nazanin" w:hint="cs"/>
          <w:sz w:val="24"/>
          <w:szCs w:val="24"/>
          <w:rtl/>
          <w:lang w:bidi="fa-IR"/>
        </w:rPr>
        <w:t>مهارت های کمپیوتر در برنامه های مرتبط به وظیفه.</w:t>
      </w:r>
    </w:p>
    <w:p w14:paraId="2C781CC1" w14:textId="4975C126" w:rsidR="0037456C" w:rsidRPr="000F143A" w:rsidRDefault="0037456C" w:rsidP="003C5EF6">
      <w:pPr>
        <w:pStyle w:val="NormalWeb"/>
        <w:shd w:val="clear" w:color="auto" w:fill="FFFFFF"/>
        <w:bidi/>
        <w:spacing w:before="0" w:beforeAutospacing="0" w:after="150" w:afterAutospacing="0"/>
        <w:rPr>
          <w:rFonts w:ascii="Roboto" w:hAnsi="Roboto" w:cs="B Nazanin"/>
          <w:color w:val="000000" w:themeColor="text1"/>
          <w:sz w:val="28"/>
          <w:szCs w:val="28"/>
          <w:rtl/>
        </w:rPr>
      </w:pPr>
    </w:p>
    <w:p w14:paraId="2A074556" w14:textId="77777777" w:rsidR="008F7C04" w:rsidRPr="000F143A" w:rsidRDefault="008F7C04" w:rsidP="008F7C04">
      <w:pPr>
        <w:shd w:val="clear" w:color="auto" w:fill="FFFFFF"/>
        <w:bidi/>
        <w:spacing w:after="200" w:line="240" w:lineRule="auto"/>
        <w:rPr>
          <w:rFonts w:ascii="Calibri" w:eastAsia="Times New Roman" w:hAnsi="Calibri" w:cs="B Nazanin"/>
          <w:color w:val="000000" w:themeColor="text1"/>
          <w:sz w:val="24"/>
          <w:szCs w:val="24"/>
          <w:lang w:bidi="fa-IR"/>
        </w:rPr>
      </w:pPr>
    </w:p>
    <w:p w14:paraId="70019C26" w14:textId="77777777" w:rsidR="0060113D" w:rsidRPr="000F143A" w:rsidRDefault="0060113D" w:rsidP="0060113D">
      <w:pPr>
        <w:pStyle w:val="NormalWeb"/>
        <w:shd w:val="clear" w:color="auto" w:fill="FFFFFF"/>
        <w:bidi/>
        <w:spacing w:before="0" w:beforeAutospacing="0" w:after="150" w:afterAutospacing="0"/>
        <w:rPr>
          <w:rFonts w:ascii="Roboto" w:hAnsi="Roboto" w:cs="B Nazanin"/>
          <w:color w:val="000000" w:themeColor="text1"/>
          <w:sz w:val="28"/>
          <w:szCs w:val="28"/>
        </w:rPr>
      </w:pPr>
    </w:p>
    <w:p w14:paraId="54388680" w14:textId="4D031379" w:rsidR="004F5BB0" w:rsidRPr="000F143A" w:rsidRDefault="004F5BB0" w:rsidP="00AD163B">
      <w:pPr>
        <w:bidi/>
        <w:ind w:left="450" w:hanging="450"/>
        <w:rPr>
          <w:rFonts w:cs="B Nazanin"/>
          <w:color w:val="000000" w:themeColor="text1"/>
          <w:sz w:val="24"/>
          <w:szCs w:val="24"/>
          <w:lang w:bidi="fa-IR"/>
        </w:rPr>
      </w:pPr>
    </w:p>
    <w:sectPr w:rsidR="004F5BB0" w:rsidRPr="000F143A" w:rsidSect="00AE04D7">
      <w:pgSz w:w="12240" w:h="15840"/>
      <w:pgMar w:top="810" w:right="810" w:bottom="630" w:left="81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F73CD3"/>
    <w:multiLevelType w:val="hybridMultilevel"/>
    <w:tmpl w:val="6818FF9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7394FB6"/>
    <w:multiLevelType w:val="hybridMultilevel"/>
    <w:tmpl w:val="89C8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C345C"/>
    <w:multiLevelType w:val="hybridMultilevel"/>
    <w:tmpl w:val="7FC416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818CC"/>
    <w:multiLevelType w:val="hybridMultilevel"/>
    <w:tmpl w:val="076C236C"/>
    <w:lvl w:ilvl="0" w:tplc="D7B60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4FC41EB"/>
    <w:multiLevelType w:val="hybridMultilevel"/>
    <w:tmpl w:val="0BC256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178F6"/>
    <w:multiLevelType w:val="hybridMultilevel"/>
    <w:tmpl w:val="BC5A7476"/>
    <w:lvl w:ilvl="0" w:tplc="637037F0">
      <w:start w:val="1"/>
      <w:numFmt w:val="decimal"/>
      <w:lvlText w:val="%1."/>
      <w:lvlJc w:val="left"/>
      <w:pPr>
        <w:ind w:left="36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8">
    <w:nsid w:val="2E344992"/>
    <w:multiLevelType w:val="hybridMultilevel"/>
    <w:tmpl w:val="7624B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56FE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3752D"/>
    <w:multiLevelType w:val="hybridMultilevel"/>
    <w:tmpl w:val="2FA09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37163"/>
    <w:multiLevelType w:val="hybridMultilevel"/>
    <w:tmpl w:val="88B8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B4A9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0135FEA"/>
    <w:multiLevelType w:val="hybridMultilevel"/>
    <w:tmpl w:val="88B8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45F77"/>
    <w:multiLevelType w:val="multilevel"/>
    <w:tmpl w:val="61684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48C1570D"/>
    <w:multiLevelType w:val="hybridMultilevel"/>
    <w:tmpl w:val="D29E8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E51E9"/>
    <w:multiLevelType w:val="hybridMultilevel"/>
    <w:tmpl w:val="4BA2093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EE56A2"/>
    <w:multiLevelType w:val="hybridMultilevel"/>
    <w:tmpl w:val="4DDC6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A3FA4"/>
    <w:multiLevelType w:val="hybridMultilevel"/>
    <w:tmpl w:val="096CE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E11EA1"/>
    <w:multiLevelType w:val="hybridMultilevel"/>
    <w:tmpl w:val="72581898"/>
    <w:lvl w:ilvl="0" w:tplc="602E1A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01F04"/>
    <w:multiLevelType w:val="hybridMultilevel"/>
    <w:tmpl w:val="0BD08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F6872"/>
    <w:multiLevelType w:val="hybridMultilevel"/>
    <w:tmpl w:val="6ACED0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B46E1A"/>
    <w:multiLevelType w:val="hybridMultilevel"/>
    <w:tmpl w:val="51BAD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132F2A"/>
    <w:multiLevelType w:val="hybridMultilevel"/>
    <w:tmpl w:val="4300C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37EB6"/>
    <w:multiLevelType w:val="hybridMultilevel"/>
    <w:tmpl w:val="2BCCB656"/>
    <w:lvl w:ilvl="0" w:tplc="846A65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71BA8"/>
    <w:multiLevelType w:val="hybridMultilevel"/>
    <w:tmpl w:val="76784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B0246"/>
    <w:multiLevelType w:val="hybridMultilevel"/>
    <w:tmpl w:val="5BFC4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0E3108"/>
    <w:multiLevelType w:val="hybridMultilevel"/>
    <w:tmpl w:val="AB9C1AD0"/>
    <w:lvl w:ilvl="0" w:tplc="E93052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FB41C3"/>
    <w:multiLevelType w:val="hybridMultilevel"/>
    <w:tmpl w:val="E9A86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76847"/>
    <w:multiLevelType w:val="hybridMultilevel"/>
    <w:tmpl w:val="56B26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3D14FE"/>
    <w:multiLevelType w:val="hybridMultilevel"/>
    <w:tmpl w:val="0BD08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901BB9"/>
    <w:multiLevelType w:val="hybridMultilevel"/>
    <w:tmpl w:val="0BD08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8"/>
  </w:num>
  <w:num w:numId="7">
    <w:abstractNumId w:val="32"/>
  </w:num>
  <w:num w:numId="8">
    <w:abstractNumId w:val="6"/>
  </w:num>
  <w:num w:numId="9">
    <w:abstractNumId w:val="18"/>
  </w:num>
  <w:num w:numId="10">
    <w:abstractNumId w:val="3"/>
  </w:num>
  <w:num w:numId="11">
    <w:abstractNumId w:val="9"/>
  </w:num>
  <w:num w:numId="12">
    <w:abstractNumId w:val="23"/>
  </w:num>
  <w:num w:numId="13">
    <w:abstractNumId w:val="2"/>
  </w:num>
  <w:num w:numId="14">
    <w:abstractNumId w:val="27"/>
  </w:num>
  <w:num w:numId="15">
    <w:abstractNumId w:val="28"/>
  </w:num>
  <w:num w:numId="16">
    <w:abstractNumId w:val="22"/>
  </w:num>
  <w:num w:numId="17">
    <w:abstractNumId w:val="4"/>
  </w:num>
  <w:num w:numId="18">
    <w:abstractNumId w:val="15"/>
  </w:num>
  <w:num w:numId="19">
    <w:abstractNumId w:val="29"/>
  </w:num>
  <w:num w:numId="20">
    <w:abstractNumId w:val="17"/>
  </w:num>
  <w:num w:numId="21">
    <w:abstractNumId w:val="25"/>
  </w:num>
  <w:num w:numId="22">
    <w:abstractNumId w:val="10"/>
  </w:num>
  <w:num w:numId="23">
    <w:abstractNumId w:val="19"/>
  </w:num>
  <w:num w:numId="24">
    <w:abstractNumId w:val="24"/>
  </w:num>
  <w:num w:numId="25">
    <w:abstractNumId w:val="11"/>
  </w:num>
  <w:num w:numId="26">
    <w:abstractNumId w:val="13"/>
  </w:num>
  <w:num w:numId="27">
    <w:abstractNumId w:val="1"/>
  </w:num>
  <w:num w:numId="28">
    <w:abstractNumId w:val="26"/>
  </w:num>
  <w:num w:numId="29">
    <w:abstractNumId w:val="31"/>
  </w:num>
  <w:num w:numId="30">
    <w:abstractNumId w:val="21"/>
  </w:num>
  <w:num w:numId="31">
    <w:abstractNumId w:val="16"/>
  </w:num>
  <w:num w:numId="32">
    <w:abstractNumId w:val="30"/>
  </w:num>
  <w:num w:numId="33">
    <w:abstractNumId w:val="3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078C9"/>
    <w:rsid w:val="00007F92"/>
    <w:rsid w:val="00024559"/>
    <w:rsid w:val="00033D70"/>
    <w:rsid w:val="00045B71"/>
    <w:rsid w:val="00056DE8"/>
    <w:rsid w:val="000763E0"/>
    <w:rsid w:val="0008386E"/>
    <w:rsid w:val="00093587"/>
    <w:rsid w:val="0009431A"/>
    <w:rsid w:val="000B5519"/>
    <w:rsid w:val="000E3F33"/>
    <w:rsid w:val="000F143A"/>
    <w:rsid w:val="000F5894"/>
    <w:rsid w:val="001024B4"/>
    <w:rsid w:val="001104A3"/>
    <w:rsid w:val="00121F27"/>
    <w:rsid w:val="0012360F"/>
    <w:rsid w:val="001256AC"/>
    <w:rsid w:val="00130184"/>
    <w:rsid w:val="001325BB"/>
    <w:rsid w:val="001376F8"/>
    <w:rsid w:val="00150B24"/>
    <w:rsid w:val="00183A36"/>
    <w:rsid w:val="001E1768"/>
    <w:rsid w:val="001F396E"/>
    <w:rsid w:val="002138EC"/>
    <w:rsid w:val="00276CDC"/>
    <w:rsid w:val="002920BC"/>
    <w:rsid w:val="002A419F"/>
    <w:rsid w:val="002C0155"/>
    <w:rsid w:val="002C0370"/>
    <w:rsid w:val="002D1D93"/>
    <w:rsid w:val="002D698F"/>
    <w:rsid w:val="002F45D7"/>
    <w:rsid w:val="00301E34"/>
    <w:rsid w:val="003134D9"/>
    <w:rsid w:val="00321FDC"/>
    <w:rsid w:val="00322229"/>
    <w:rsid w:val="00350B99"/>
    <w:rsid w:val="0035277B"/>
    <w:rsid w:val="00367460"/>
    <w:rsid w:val="0037456C"/>
    <w:rsid w:val="00382557"/>
    <w:rsid w:val="00391E18"/>
    <w:rsid w:val="003A18F7"/>
    <w:rsid w:val="003A2963"/>
    <w:rsid w:val="003A6358"/>
    <w:rsid w:val="003A7B76"/>
    <w:rsid w:val="003C5EF6"/>
    <w:rsid w:val="003D584B"/>
    <w:rsid w:val="004039DD"/>
    <w:rsid w:val="00424CDF"/>
    <w:rsid w:val="00453EB2"/>
    <w:rsid w:val="00465420"/>
    <w:rsid w:val="00480BC4"/>
    <w:rsid w:val="00486C05"/>
    <w:rsid w:val="00493553"/>
    <w:rsid w:val="004A53D2"/>
    <w:rsid w:val="004A6066"/>
    <w:rsid w:val="004B43B4"/>
    <w:rsid w:val="004C7827"/>
    <w:rsid w:val="004F5BB0"/>
    <w:rsid w:val="005012F9"/>
    <w:rsid w:val="00502B9A"/>
    <w:rsid w:val="0055197C"/>
    <w:rsid w:val="0056008C"/>
    <w:rsid w:val="005773CD"/>
    <w:rsid w:val="005801FD"/>
    <w:rsid w:val="00592532"/>
    <w:rsid w:val="0059531B"/>
    <w:rsid w:val="005B1BC7"/>
    <w:rsid w:val="005B4859"/>
    <w:rsid w:val="005B63F5"/>
    <w:rsid w:val="005C031C"/>
    <w:rsid w:val="005C4434"/>
    <w:rsid w:val="005D3EE8"/>
    <w:rsid w:val="005E67D3"/>
    <w:rsid w:val="0060113D"/>
    <w:rsid w:val="00617767"/>
    <w:rsid w:val="00623342"/>
    <w:rsid w:val="00646EE3"/>
    <w:rsid w:val="00676916"/>
    <w:rsid w:val="00684C57"/>
    <w:rsid w:val="006C4EEB"/>
    <w:rsid w:val="006E674A"/>
    <w:rsid w:val="00701179"/>
    <w:rsid w:val="0071297D"/>
    <w:rsid w:val="00746741"/>
    <w:rsid w:val="007776F2"/>
    <w:rsid w:val="007C000B"/>
    <w:rsid w:val="007D1AC9"/>
    <w:rsid w:val="00805BC6"/>
    <w:rsid w:val="00807221"/>
    <w:rsid w:val="00812EF2"/>
    <w:rsid w:val="00834F83"/>
    <w:rsid w:val="008418FC"/>
    <w:rsid w:val="00870A4E"/>
    <w:rsid w:val="00874916"/>
    <w:rsid w:val="008D23C3"/>
    <w:rsid w:val="008F7C04"/>
    <w:rsid w:val="00937775"/>
    <w:rsid w:val="00940F04"/>
    <w:rsid w:val="00985C42"/>
    <w:rsid w:val="00993714"/>
    <w:rsid w:val="009A10C4"/>
    <w:rsid w:val="009B1384"/>
    <w:rsid w:val="009B5F55"/>
    <w:rsid w:val="009B6655"/>
    <w:rsid w:val="009C0F35"/>
    <w:rsid w:val="009C65E5"/>
    <w:rsid w:val="009D6F92"/>
    <w:rsid w:val="009E5150"/>
    <w:rsid w:val="009F54E4"/>
    <w:rsid w:val="009F7DB3"/>
    <w:rsid w:val="00A252B5"/>
    <w:rsid w:val="00A35F8F"/>
    <w:rsid w:val="00A3790F"/>
    <w:rsid w:val="00A42056"/>
    <w:rsid w:val="00A57E93"/>
    <w:rsid w:val="00A633CB"/>
    <w:rsid w:val="00A7338D"/>
    <w:rsid w:val="00A7418D"/>
    <w:rsid w:val="00A908F9"/>
    <w:rsid w:val="00AB5D16"/>
    <w:rsid w:val="00AD163B"/>
    <w:rsid w:val="00AE04D7"/>
    <w:rsid w:val="00B25EAF"/>
    <w:rsid w:val="00B37FF2"/>
    <w:rsid w:val="00B61FBE"/>
    <w:rsid w:val="00B81677"/>
    <w:rsid w:val="00B86623"/>
    <w:rsid w:val="00B92B3F"/>
    <w:rsid w:val="00BA30EC"/>
    <w:rsid w:val="00BB057B"/>
    <w:rsid w:val="00BB7145"/>
    <w:rsid w:val="00BC54FC"/>
    <w:rsid w:val="00BE7DC7"/>
    <w:rsid w:val="00C053D7"/>
    <w:rsid w:val="00C17CE0"/>
    <w:rsid w:val="00C37B9E"/>
    <w:rsid w:val="00C5122D"/>
    <w:rsid w:val="00C545DA"/>
    <w:rsid w:val="00C57A0E"/>
    <w:rsid w:val="00C6781E"/>
    <w:rsid w:val="00C67AC0"/>
    <w:rsid w:val="00CB3BEC"/>
    <w:rsid w:val="00CD6537"/>
    <w:rsid w:val="00CE6CE9"/>
    <w:rsid w:val="00CF2C51"/>
    <w:rsid w:val="00D04651"/>
    <w:rsid w:val="00D0703B"/>
    <w:rsid w:val="00D137BE"/>
    <w:rsid w:val="00D24ACD"/>
    <w:rsid w:val="00D30C31"/>
    <w:rsid w:val="00D40CA5"/>
    <w:rsid w:val="00D5385F"/>
    <w:rsid w:val="00D540DB"/>
    <w:rsid w:val="00D720BF"/>
    <w:rsid w:val="00D96EF1"/>
    <w:rsid w:val="00DA2CEE"/>
    <w:rsid w:val="00DB0B44"/>
    <w:rsid w:val="00DC0D8C"/>
    <w:rsid w:val="00DC3B40"/>
    <w:rsid w:val="00DE26FC"/>
    <w:rsid w:val="00DE702E"/>
    <w:rsid w:val="00E0677F"/>
    <w:rsid w:val="00E14FC2"/>
    <w:rsid w:val="00E33289"/>
    <w:rsid w:val="00E53A80"/>
    <w:rsid w:val="00E56569"/>
    <w:rsid w:val="00E67163"/>
    <w:rsid w:val="00E67B38"/>
    <w:rsid w:val="00E820D7"/>
    <w:rsid w:val="00E908B4"/>
    <w:rsid w:val="00EA05DC"/>
    <w:rsid w:val="00EA42AF"/>
    <w:rsid w:val="00EA6868"/>
    <w:rsid w:val="00EA6F9E"/>
    <w:rsid w:val="00EB4836"/>
    <w:rsid w:val="00EB7BFA"/>
    <w:rsid w:val="00EC5EB7"/>
    <w:rsid w:val="00EE0C04"/>
    <w:rsid w:val="00EF0E33"/>
    <w:rsid w:val="00EF0F7C"/>
    <w:rsid w:val="00F05852"/>
    <w:rsid w:val="00F1153C"/>
    <w:rsid w:val="00F22A15"/>
    <w:rsid w:val="00F23CA3"/>
    <w:rsid w:val="00F61731"/>
    <w:rsid w:val="00F65D04"/>
    <w:rsid w:val="00F845CA"/>
    <w:rsid w:val="00F87B0D"/>
    <w:rsid w:val="00FC11E6"/>
    <w:rsid w:val="00FD0205"/>
    <w:rsid w:val="00FD5394"/>
    <w:rsid w:val="00FE3EBA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B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4B43B4"/>
  </w:style>
  <w:style w:type="character" w:styleId="Emphasis">
    <w:name w:val="Emphasis"/>
    <w:basedOn w:val="DefaultParagraphFont"/>
    <w:uiPriority w:val="20"/>
    <w:qFormat/>
    <w:rsid w:val="004B43B4"/>
    <w:rPr>
      <w:i/>
      <w:iCs/>
    </w:rPr>
  </w:style>
  <w:style w:type="paragraph" w:customStyle="1" w:styleId="m8853326665121892914ydp6ddb6ba4msolistparagraph">
    <w:name w:val="m_8853326665121892914ydp6ddb6ba4msolistparagraph"/>
    <w:basedOn w:val="Normal"/>
    <w:rsid w:val="00D3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autoRedefine/>
    <w:rsid w:val="00CD6537"/>
    <w:pPr>
      <w:tabs>
        <w:tab w:val="num" w:pos="720"/>
      </w:tabs>
      <w:spacing w:after="0" w:line="240" w:lineRule="auto"/>
      <w:ind w:left="720" w:hanging="360"/>
    </w:pPr>
    <w:rPr>
      <w:rFonts w:ascii="Arial Narrow" w:eastAsia="Times New Roman" w:hAnsi="Arial Narrow" w:cs="Arial"/>
      <w:b/>
      <w:bCs/>
      <w:sz w:val="24"/>
      <w:szCs w:val="20"/>
      <w:lang w:bidi="fa-IR"/>
    </w:rPr>
  </w:style>
  <w:style w:type="paragraph" w:styleId="NormalWeb">
    <w:name w:val="Normal (Web)"/>
    <w:basedOn w:val="Normal"/>
    <w:uiPriority w:val="99"/>
    <w:unhideWhenUsed/>
    <w:rsid w:val="00D5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4B43B4"/>
  </w:style>
  <w:style w:type="character" w:styleId="Emphasis">
    <w:name w:val="Emphasis"/>
    <w:basedOn w:val="DefaultParagraphFont"/>
    <w:uiPriority w:val="20"/>
    <w:qFormat/>
    <w:rsid w:val="004B43B4"/>
    <w:rPr>
      <w:i/>
      <w:iCs/>
    </w:rPr>
  </w:style>
  <w:style w:type="paragraph" w:customStyle="1" w:styleId="m8853326665121892914ydp6ddb6ba4msolistparagraph">
    <w:name w:val="m_8853326665121892914ydp6ddb6ba4msolistparagraph"/>
    <w:basedOn w:val="Normal"/>
    <w:rsid w:val="00D3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autoRedefine/>
    <w:rsid w:val="00CD6537"/>
    <w:pPr>
      <w:tabs>
        <w:tab w:val="num" w:pos="720"/>
      </w:tabs>
      <w:spacing w:after="0" w:line="240" w:lineRule="auto"/>
      <w:ind w:left="720" w:hanging="360"/>
    </w:pPr>
    <w:rPr>
      <w:rFonts w:ascii="Arial Narrow" w:eastAsia="Times New Roman" w:hAnsi="Arial Narrow" w:cs="Arial"/>
      <w:b/>
      <w:bCs/>
      <w:sz w:val="24"/>
      <w:szCs w:val="20"/>
      <w:lang w:bidi="fa-IR"/>
    </w:rPr>
  </w:style>
  <w:style w:type="paragraph" w:styleId="NormalWeb">
    <w:name w:val="Normal (Web)"/>
    <w:basedOn w:val="Normal"/>
    <w:uiPriority w:val="99"/>
    <w:unhideWhenUsed/>
    <w:rsid w:val="00D5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59958-7A06-457F-BDE7-5164F927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User</cp:lastModifiedBy>
  <cp:revision>26</cp:revision>
  <cp:lastPrinted>2023-08-24T05:56:00Z</cp:lastPrinted>
  <dcterms:created xsi:type="dcterms:W3CDTF">2023-09-15T17:02:00Z</dcterms:created>
  <dcterms:modified xsi:type="dcterms:W3CDTF">2024-01-02T12:02:00Z</dcterms:modified>
</cp:coreProperties>
</file>